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240"/>
        <w:gridCol w:w="1080"/>
        <w:gridCol w:w="3240"/>
        <w:gridCol w:w="1260"/>
        <w:gridCol w:w="1008"/>
      </w:tblGrid>
      <w:tr w:rsidR="00C2769F" w:rsidRPr="001F5FDA">
        <w:tc>
          <w:tcPr>
            <w:tcW w:w="540" w:type="dxa"/>
            <w:shd w:val="clear" w:color="auto" w:fill="DAEEF3"/>
            <w:vAlign w:val="center"/>
          </w:tcPr>
          <w:p w:rsidR="00C2769F" w:rsidRPr="006853E7" w:rsidRDefault="00C2769F" w:rsidP="0001625E">
            <w:pPr>
              <w:ind w:left="-180"/>
              <w:jc w:val="center"/>
              <w:rPr>
                <w:rFonts w:ascii="Arial" w:hAnsi="Arial" w:cs="Arial"/>
                <w:color w:val="FF0000"/>
                <w:sz w:val="18"/>
                <w:szCs w:val="18"/>
                <w:lang w:val="sr-Cyrl-RS"/>
              </w:rPr>
            </w:pPr>
          </w:p>
        </w:tc>
        <w:tc>
          <w:tcPr>
            <w:tcW w:w="3240" w:type="dxa"/>
            <w:shd w:val="clear" w:color="auto" w:fill="DAEEF3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proofErr w:type="spellStart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>Услови</w:t>
            </w:r>
            <w:proofErr w:type="spellEnd"/>
          </w:p>
        </w:tc>
        <w:tc>
          <w:tcPr>
            <w:tcW w:w="1080" w:type="dxa"/>
            <w:shd w:val="clear" w:color="auto" w:fill="DAEEF3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  <w:p w:rsidR="00C2769F" w:rsidRPr="006853E7" w:rsidRDefault="00C2769F" w:rsidP="006853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Добијен</w:t>
            </w:r>
          </w:p>
        </w:tc>
        <w:tc>
          <w:tcPr>
            <w:tcW w:w="3240" w:type="dxa"/>
            <w:shd w:val="clear" w:color="auto" w:fill="DAEEF3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</w:p>
          <w:p w:rsidR="00C2769F" w:rsidRPr="006853E7" w:rsidRDefault="00C2769F" w:rsidP="006853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>Број</w:t>
            </w:r>
            <w:proofErr w:type="spellEnd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>услова</w:t>
            </w:r>
            <w:proofErr w:type="spellEnd"/>
          </w:p>
        </w:tc>
        <w:tc>
          <w:tcPr>
            <w:tcW w:w="1260" w:type="dxa"/>
            <w:shd w:val="clear" w:color="auto" w:fill="DAEEF3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>Датум</w:t>
            </w:r>
            <w:proofErr w:type="spellEnd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>добијања</w:t>
            </w:r>
            <w:proofErr w:type="spellEnd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853E7">
              <w:rPr>
                <w:rFonts w:ascii="Arial" w:hAnsi="Arial" w:cs="Arial"/>
                <w:b/>
                <w:bCs/>
                <w:sz w:val="18"/>
                <w:szCs w:val="18"/>
              </w:rPr>
              <w:t>услова</w:t>
            </w:r>
            <w:proofErr w:type="spellEnd"/>
          </w:p>
        </w:tc>
        <w:tc>
          <w:tcPr>
            <w:tcW w:w="1008" w:type="dxa"/>
            <w:shd w:val="clear" w:color="auto" w:fill="DAEEF3"/>
          </w:tcPr>
          <w:p w:rsidR="00C2769F" w:rsidRPr="0001625E" w:rsidRDefault="00C2769F" w:rsidP="006853E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r-Cyrl-RS"/>
              </w:rPr>
              <w:t>Захтев за мишљење</w:t>
            </w:r>
          </w:p>
        </w:tc>
      </w:tr>
      <w:tr w:rsidR="00C2769F" w:rsidRPr="00D33A29">
        <w:trPr>
          <w:trHeight w:val="987"/>
        </w:trPr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CS"/>
              </w:rPr>
              <w:t>„ТЕЛЕКОМ СРБИЈА“ ИЗВРШНА ЈЕДИНИЦА  КРУШЕВАЦ ДИРЕКЦИЈА ЗА ТЕХНИКУ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424516/2-2023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10.10.2023</w:t>
            </w:r>
          </w:p>
        </w:tc>
        <w:tc>
          <w:tcPr>
            <w:tcW w:w="1008" w:type="dxa"/>
          </w:tcPr>
          <w:p w:rsidR="00C2769F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C2769F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треба</w:t>
            </w: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CS"/>
              </w:rPr>
              <w:t>ЕПС -</w:t>
            </w:r>
            <w:r w:rsidRPr="009B6CD9">
              <w:rPr>
                <w:rFonts w:ascii="Arial" w:hAnsi="Arial" w:cs="Arial"/>
                <w:sz w:val="18"/>
                <w:szCs w:val="18"/>
                <w:lang w:val="ru-RU"/>
              </w:rPr>
              <w:t xml:space="preserve"> "Е</w:t>
            </w:r>
            <w:r w:rsidRPr="009B6CD9">
              <w:rPr>
                <w:rFonts w:ascii="Arial" w:hAnsi="Arial" w:cs="Arial"/>
                <w:sz w:val="18"/>
                <w:szCs w:val="18"/>
                <w:lang w:val="sr-Cyrl-CS"/>
              </w:rPr>
              <w:t>лектросрбија</w:t>
            </w:r>
            <w:r w:rsidRPr="009B6CD9">
              <w:rPr>
                <w:rFonts w:ascii="Arial" w:hAnsi="Arial" w:cs="Arial"/>
                <w:sz w:val="18"/>
                <w:szCs w:val="18"/>
                <w:lang w:val="ru-RU"/>
              </w:rPr>
              <w:t>"</w:t>
            </w:r>
            <w:r w:rsidRPr="009B6CD9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Д.О.О. Краљево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ru-RU"/>
              </w:rPr>
              <w:t>Е</w:t>
            </w:r>
            <w:r w:rsidRPr="009B6CD9">
              <w:rPr>
                <w:rFonts w:ascii="Arial" w:hAnsi="Arial" w:cs="Arial"/>
                <w:sz w:val="18"/>
                <w:szCs w:val="18"/>
                <w:lang w:val="sr-Cyrl-CS"/>
              </w:rPr>
              <w:t>лектродистрибуција Крушевац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2540400432208-2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20.10.2023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Министарство унутрашњих послова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Сектор за вандредне ситуације</w:t>
            </w: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217-3209/23-1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11.10.2023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4.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pStyle w:val="Heading8"/>
              <w:ind w:firstLine="0"/>
              <w:rPr>
                <w:rFonts w:cs="Times New Roman"/>
                <w:b w:val="0"/>
                <w:bCs w:val="0"/>
                <w:sz w:val="18"/>
                <w:szCs w:val="18"/>
                <w:lang w:val="sr-Cyrl-RS"/>
              </w:rPr>
            </w:pPr>
          </w:p>
          <w:p w:rsidR="00C2769F" w:rsidRPr="009B6CD9" w:rsidRDefault="00C2769F" w:rsidP="006853E7">
            <w:pPr>
              <w:pStyle w:val="Heading8"/>
              <w:ind w:firstLine="0"/>
              <w:rPr>
                <w:rFonts w:cs="Times New Roman"/>
                <w:b w:val="0"/>
                <w:bCs w:val="0"/>
                <w:sz w:val="18"/>
                <w:szCs w:val="18"/>
              </w:rPr>
            </w:pPr>
            <w:r w:rsidRPr="009B6CD9">
              <w:rPr>
                <w:b w:val="0"/>
                <w:bCs w:val="0"/>
                <w:sz w:val="18"/>
                <w:szCs w:val="18"/>
                <w:lang w:val="sr-Cyrl-RS"/>
              </w:rPr>
              <w:t>Ј</w:t>
            </w:r>
            <w:r w:rsidR="002B5834" w:rsidRPr="009B6CD9">
              <w:rPr>
                <w:b w:val="0"/>
                <w:bCs w:val="0"/>
                <w:sz w:val="18"/>
                <w:szCs w:val="18"/>
                <w:lang w:val="sr-Cyrl-RS"/>
              </w:rPr>
              <w:t>К</w:t>
            </w:r>
            <w:r w:rsidRPr="009B6CD9">
              <w:rPr>
                <w:b w:val="0"/>
                <w:bCs w:val="0"/>
                <w:sz w:val="18"/>
                <w:szCs w:val="18"/>
                <w:lang w:val="sr-Cyrl-RS"/>
              </w:rPr>
              <w:t>П</w:t>
            </w:r>
            <w:r w:rsidRPr="009B6CD9">
              <w:rPr>
                <w:b w:val="0"/>
                <w:bCs w:val="0"/>
                <w:sz w:val="18"/>
                <w:szCs w:val="18"/>
              </w:rPr>
              <w:t xml:space="preserve"> </w:t>
            </w:r>
            <w:r w:rsidRPr="009B6CD9">
              <w:rPr>
                <w:b w:val="0"/>
                <w:bCs w:val="0"/>
                <w:sz w:val="18"/>
                <w:szCs w:val="18"/>
                <w:lang w:val="ru-RU"/>
              </w:rPr>
              <w:t xml:space="preserve"> </w:t>
            </w:r>
            <w:r w:rsidRPr="009B6CD9">
              <w:rPr>
                <w:b w:val="0"/>
                <w:bCs w:val="0"/>
                <w:sz w:val="18"/>
                <w:szCs w:val="18"/>
              </w:rPr>
              <w:t>"Комуналац" Ражањ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330/2023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8.12.2023</w:t>
            </w:r>
          </w:p>
        </w:tc>
        <w:tc>
          <w:tcPr>
            <w:tcW w:w="1008" w:type="dxa"/>
          </w:tcPr>
          <w:p w:rsidR="00C2769F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Завод за заштиту природе Србије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 xml:space="preserve">03 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бр.021-3620/2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23.11.2023</w:t>
            </w:r>
          </w:p>
        </w:tc>
        <w:tc>
          <w:tcPr>
            <w:tcW w:w="1008" w:type="dxa"/>
          </w:tcPr>
          <w:p w:rsidR="00C2769F" w:rsidRPr="006853E7" w:rsidRDefault="00C2769F" w:rsidP="000D7B7D">
            <w:pPr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 xml:space="preserve">   треба</w:t>
            </w: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6.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ЈП„Електромрежа Србије“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130-00-UTD-003-1350/2023-002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20.10.2023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7.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Министарство пољопривреде, шумарства и водопривреде</w:t>
            </w: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Latn-RS"/>
              </w:rPr>
              <w:t>000260198202314840007000000001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Latn-RS"/>
              </w:rPr>
              <w:t>13.11.2023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8.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Републички хидрометереолошки завод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922-3-161/2023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09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769F" w:rsidRPr="00D33A29">
        <w:trPr>
          <w:trHeight w:val="438"/>
        </w:trPr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9</w:t>
            </w:r>
            <w:r w:rsidRPr="006853E7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Републички сеизмолошки завод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02-544-1/2023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31.10.2023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Latn-RS"/>
              </w:rPr>
              <w:t>J</w:t>
            </w: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ВП</w:t>
            </w:r>
            <w:r w:rsidRPr="009B6CD9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„Србијаводе“</w:t>
            </w:r>
            <w:r w:rsidRPr="009B6CD9">
              <w:rPr>
                <w:rFonts w:ascii="Arial" w:hAnsi="Arial" w:cs="Arial"/>
                <w:sz w:val="18"/>
                <w:szCs w:val="18"/>
                <w:lang w:val="sr-Cyrl-CS"/>
              </w:rPr>
              <w:t xml:space="preserve"> ВОДОПРИВРЕДНИ ЦЕНТАР „МОРАВА“ НИШ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9793/1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09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11.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Министарство одбране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Сектор за материјалне ресурсе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Управа за инфраструктуру</w:t>
            </w: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Latn-RS"/>
              </w:rPr>
              <w:t>16458-2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17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12.</w:t>
            </w: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Завод за заштиту споменика културе Ниш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1651/2-02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18.10.2023</w:t>
            </w:r>
          </w:p>
        </w:tc>
        <w:tc>
          <w:tcPr>
            <w:tcW w:w="1008" w:type="dxa"/>
          </w:tcPr>
          <w:p w:rsidR="00C2769F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треба</w:t>
            </w:r>
          </w:p>
        </w:tc>
      </w:tr>
      <w:tr w:rsidR="00C2769F" w:rsidRPr="00D33A29">
        <w:tc>
          <w:tcPr>
            <w:tcW w:w="540" w:type="dxa"/>
            <w:vAlign w:val="center"/>
          </w:tcPr>
          <w:p w:rsidR="00C2769F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13.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</w:p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РАТЕЛ – регулаторно тело за електорнске комуникације и поштанске услуге</w:t>
            </w:r>
          </w:p>
          <w:p w:rsidR="00C2769F" w:rsidRPr="009B6CD9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1-01-3491-361/23-1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5.10.2023</w:t>
            </w:r>
          </w:p>
        </w:tc>
        <w:tc>
          <w:tcPr>
            <w:tcW w:w="1008" w:type="dxa"/>
          </w:tcPr>
          <w:p w:rsidR="00C2769F" w:rsidRPr="006853E7" w:rsidRDefault="00C2769F" w:rsidP="006853E7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C2769F" w:rsidRPr="006853E7">
        <w:tc>
          <w:tcPr>
            <w:tcW w:w="540" w:type="dxa"/>
            <w:vAlign w:val="center"/>
          </w:tcPr>
          <w:p w:rsidR="00C2769F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6853E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</w:p>
          <w:p w:rsidR="00C2769F" w:rsidRPr="006853E7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:rsidR="00C2769F" w:rsidRPr="009B6CD9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ЈП Путеви Ражањ</w:t>
            </w:r>
          </w:p>
          <w:p w:rsidR="00C2769F" w:rsidRPr="009B6CD9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248/23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13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.2023</w:t>
            </w:r>
          </w:p>
        </w:tc>
        <w:tc>
          <w:tcPr>
            <w:tcW w:w="1008" w:type="dxa"/>
          </w:tcPr>
          <w:p w:rsidR="00C2769F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  <w:tr w:rsidR="00C2769F" w:rsidRPr="006853E7">
        <w:tc>
          <w:tcPr>
            <w:tcW w:w="540" w:type="dxa"/>
            <w:vAlign w:val="center"/>
          </w:tcPr>
          <w:p w:rsidR="00C2769F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3E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6853E7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</w:p>
          <w:p w:rsidR="00C2769F" w:rsidRPr="006853E7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  <w:vAlign w:val="center"/>
          </w:tcPr>
          <w:p w:rsidR="00C2769F" w:rsidRPr="009B6CD9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  <w:p w:rsidR="00C2769F" w:rsidRPr="009B6CD9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 w:rsidRPr="009B6CD9">
              <w:rPr>
                <w:rFonts w:ascii="Arial" w:hAnsi="Arial" w:cs="Arial"/>
                <w:sz w:val="18"/>
                <w:szCs w:val="18"/>
                <w:lang w:val="sr-Cyrl-RS"/>
              </w:rPr>
              <w:t>ЈП Србијашуме</w:t>
            </w:r>
          </w:p>
          <w:p w:rsidR="00C2769F" w:rsidRPr="009B6CD9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080" w:type="dxa"/>
            <w:vAlign w:val="center"/>
          </w:tcPr>
          <w:p w:rsidR="00C2769F" w:rsidRPr="006853E7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да</w:t>
            </w:r>
          </w:p>
        </w:tc>
        <w:tc>
          <w:tcPr>
            <w:tcW w:w="3240" w:type="dxa"/>
            <w:vAlign w:val="center"/>
          </w:tcPr>
          <w:p w:rsidR="00C2769F" w:rsidRPr="006853E7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15355</w:t>
            </w:r>
          </w:p>
        </w:tc>
        <w:tc>
          <w:tcPr>
            <w:tcW w:w="1260" w:type="dxa"/>
            <w:vAlign w:val="center"/>
          </w:tcPr>
          <w:p w:rsidR="00C2769F" w:rsidRPr="006853E7" w:rsidRDefault="00C2769F" w:rsidP="008127F5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sz w:val="18"/>
                <w:szCs w:val="18"/>
                <w:lang w:val="sr-Cyrl-RS"/>
              </w:rPr>
              <w:t>3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val="sr-Cyrl-RS"/>
              </w:rPr>
              <w:t>2</w:t>
            </w:r>
            <w:r w:rsidRPr="006853E7">
              <w:rPr>
                <w:rFonts w:ascii="Arial" w:hAnsi="Arial" w:cs="Arial"/>
                <w:sz w:val="18"/>
                <w:szCs w:val="18"/>
                <w:lang w:val="sr-Cyrl-RS"/>
              </w:rPr>
              <w:t>.2023</w:t>
            </w:r>
          </w:p>
        </w:tc>
        <w:tc>
          <w:tcPr>
            <w:tcW w:w="1008" w:type="dxa"/>
          </w:tcPr>
          <w:p w:rsidR="00C2769F" w:rsidRDefault="00C2769F" w:rsidP="00216598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</w:tr>
    </w:tbl>
    <w:p w:rsidR="00C2769F" w:rsidRDefault="00C2769F">
      <w:pPr>
        <w:rPr>
          <w:rFonts w:cs="Times New Roman"/>
        </w:rPr>
      </w:pPr>
      <w:bookmarkStart w:id="0" w:name="_GoBack"/>
      <w:bookmarkEnd w:id="0"/>
    </w:p>
    <w:sectPr w:rsidR="00C2769F" w:rsidSect="00764A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4E6F"/>
    <w:rsid w:val="0001625E"/>
    <w:rsid w:val="00057258"/>
    <w:rsid w:val="0009665E"/>
    <w:rsid w:val="000B6B64"/>
    <w:rsid w:val="000D7B7D"/>
    <w:rsid w:val="000F1614"/>
    <w:rsid w:val="00150EE2"/>
    <w:rsid w:val="00153126"/>
    <w:rsid w:val="00162786"/>
    <w:rsid w:val="001715CD"/>
    <w:rsid w:val="001B6BE3"/>
    <w:rsid w:val="001F5FDA"/>
    <w:rsid w:val="001F70E0"/>
    <w:rsid w:val="00216598"/>
    <w:rsid w:val="002B5834"/>
    <w:rsid w:val="002C339F"/>
    <w:rsid w:val="002F5799"/>
    <w:rsid w:val="0037330C"/>
    <w:rsid w:val="00394AEC"/>
    <w:rsid w:val="003A40BB"/>
    <w:rsid w:val="003D116F"/>
    <w:rsid w:val="004361AF"/>
    <w:rsid w:val="00442154"/>
    <w:rsid w:val="005A2257"/>
    <w:rsid w:val="006351F6"/>
    <w:rsid w:val="006413F5"/>
    <w:rsid w:val="006751F6"/>
    <w:rsid w:val="006853E7"/>
    <w:rsid w:val="007236EC"/>
    <w:rsid w:val="007508AD"/>
    <w:rsid w:val="00764AE7"/>
    <w:rsid w:val="008127F5"/>
    <w:rsid w:val="00845BE4"/>
    <w:rsid w:val="00911C73"/>
    <w:rsid w:val="009B6CD9"/>
    <w:rsid w:val="00A33D57"/>
    <w:rsid w:val="00AC4CA7"/>
    <w:rsid w:val="00C2769F"/>
    <w:rsid w:val="00C55A7B"/>
    <w:rsid w:val="00CC4E6F"/>
    <w:rsid w:val="00D33A29"/>
    <w:rsid w:val="00E73D26"/>
    <w:rsid w:val="00F00036"/>
    <w:rsid w:val="00F3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E6F"/>
    <w:rPr>
      <w:rFonts w:ascii="Verdana" w:eastAsia="Times New Roman" w:hAnsi="Verdana" w:cs="Verdana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53126"/>
    <w:pPr>
      <w:keepNext/>
      <w:ind w:firstLine="720"/>
      <w:jc w:val="center"/>
      <w:outlineLvl w:val="7"/>
    </w:pPr>
    <w:rPr>
      <w:rFonts w:ascii="Arial" w:hAnsi="Arial" w:cs="Arial"/>
      <w:b/>
      <w:bCs/>
      <w:sz w:val="28"/>
      <w:szCs w:val="28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53126"/>
    <w:rPr>
      <w:rFonts w:ascii="Arial" w:hAnsi="Arial" w:cs="Arial"/>
      <w:b/>
      <w:bCs/>
      <w:sz w:val="20"/>
      <w:szCs w:val="20"/>
      <w:lang w:val="sr-Cyrl-CS" w:eastAsia="x-none"/>
    </w:rPr>
  </w:style>
  <w:style w:type="table" w:styleId="TableGrid">
    <w:name w:val="Table Grid"/>
    <w:basedOn w:val="TableNormal"/>
    <w:uiPriority w:val="99"/>
    <w:rsid w:val="000B6B64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2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Услови</vt:lpstr>
    </vt:vector>
  </TitlesOfParts>
  <Company>HP Inc.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</dc:title>
  <dc:subject/>
  <dc:creator>Tijana Lukic</dc:creator>
  <cp:keywords/>
  <dc:description/>
  <cp:lastModifiedBy>Miljan Milosavljevic</cp:lastModifiedBy>
  <cp:revision>7</cp:revision>
  <dcterms:created xsi:type="dcterms:W3CDTF">2023-12-15T14:06:00Z</dcterms:created>
  <dcterms:modified xsi:type="dcterms:W3CDTF">2024-01-15T07:52:00Z</dcterms:modified>
</cp:coreProperties>
</file>